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B" w:rsidRPr="00ED0578" w:rsidRDefault="002133CB" w:rsidP="002133CB">
      <w:pPr>
        <w:pStyle w:val="Heading1"/>
        <w:spacing w:before="2" w:after="2"/>
        <w:rPr>
          <w:rFonts w:ascii="Cambria" w:hAnsi="Cambria"/>
        </w:rPr>
      </w:pPr>
      <w:r w:rsidRPr="00ED0578">
        <w:rPr>
          <w:rFonts w:ascii="Cambria" w:hAnsi="Cambria"/>
        </w:rPr>
        <w:t>Room planning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bookmarkStart w:id="0" w:name="Room_planning--Sleeping_area:"/>
      <w:bookmarkEnd w:id="0"/>
      <w:r w:rsidRPr="00BD2FC9">
        <w:rPr>
          <w:rFonts w:ascii="Cambria" w:hAnsi="Cambria"/>
          <w:color w:val="auto"/>
          <w:sz w:val="28"/>
        </w:rPr>
        <w:t>Sleeping area: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# bedrooms can make/break selling and living in a house.</w:t>
      </w:r>
      <w:r w:rsidRPr="00ED0578">
        <w:rPr>
          <w:rFonts w:ascii="Cambria" w:hAnsi="Cambria"/>
        </w:rPr>
        <w:br/>
        <w:t>- 3 bedroom is most saleable, but with a trend towards home offices 4 is often more desirable.</w:t>
      </w:r>
      <w:r w:rsidRPr="00ED0578">
        <w:rPr>
          <w:rFonts w:ascii="Cambria" w:hAnsi="Cambria"/>
        </w:rPr>
        <w:br/>
        <w:t>- Bedrooms may be designed as a split plan which segregates the rooms off from living areas to minimize noise disruptions (either on a wing, or on another floor AND wing.</w:t>
      </w:r>
      <w:r w:rsidRPr="00ED0578">
        <w:rPr>
          <w:rFonts w:ascii="Cambria" w:hAnsi="Cambria"/>
        </w:rPr>
        <w:br/>
        <w:t>- Sizes of bedrooms at 100 sq. ft. +</w:t>
      </w:r>
      <w:r w:rsidRPr="00ED0578">
        <w:rPr>
          <w:rFonts w:ascii="Cambria" w:hAnsi="Cambria"/>
        </w:rPr>
        <w:br/>
        <w:t>- Arc-fault plugs are necessary to prevent fire</w:t>
      </w:r>
      <w:r w:rsidRPr="00ED0578">
        <w:rPr>
          <w:rFonts w:ascii="Cambria" w:hAnsi="Cambria"/>
        </w:rPr>
        <w:br/>
        <w:t>- Large bedrooms are over 175 sq. ft.</w:t>
      </w:r>
      <w:r w:rsidRPr="00ED0578">
        <w:rPr>
          <w:rFonts w:ascii="Cambria" w:hAnsi="Cambria"/>
        </w:rPr>
        <w:br/>
        <w:t>- It’s always a good idea when planning a sleeping area to make rough shapes of dressers/beds to make sure shapes fit properly in the area that are free of windows/doors etc…</w:t>
      </w:r>
      <w:r w:rsidRPr="00ED0578">
        <w:rPr>
          <w:rFonts w:ascii="Cambria" w:hAnsi="Cambria"/>
        </w:rPr>
        <w:br/>
        <w:t>- When designing for accessibility it’s important to make a 3’ path available to persons in wheelchairs to make the house more saleable.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1" w:name="Room_planning--Closet"/>
      <w:bookmarkEnd w:id="1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Closet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All rooms to be considered to be bedrooms must have a closet. It must have at least 4 linear feet of rod for a male or 6 ft. of linear rod for a woman.</w:t>
      </w:r>
      <w:r w:rsidRPr="00ED0578">
        <w:rPr>
          <w:rFonts w:ascii="Cambria" w:hAnsi="Cambria"/>
        </w:rPr>
        <w:br/>
        <w:t>- If a bedroom room has 3 outside walls for some reason, one wall should be taken for closet to minimize breezes.</w:t>
      </w:r>
      <w:r w:rsidRPr="00ED0578">
        <w:rPr>
          <w:rFonts w:ascii="Cambria" w:hAnsi="Cambria"/>
        </w:rPr>
        <w:br/>
        <w:t>- Closet doors can be standard, sliding, bifold, pocket or accordion depending on appearance desires and space constraints.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2" w:name="Room_planning--Windows/doors"/>
      <w:bookmarkEnd w:id="2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Windows/doors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Wide short windows (called ribbon) may be desirable if windows are on ground level if privacy is an issue.</w:t>
      </w:r>
      <w:r w:rsidRPr="00ED0578">
        <w:rPr>
          <w:rFonts w:ascii="Cambria" w:hAnsi="Cambria"/>
        </w:rPr>
        <w:br/>
        <w:t>- 2 windows are ideal, but breezes should not cross the bed area.</w:t>
      </w:r>
      <w:r w:rsidRPr="00ED0578">
        <w:rPr>
          <w:rFonts w:ascii="Cambria" w:hAnsi="Cambria"/>
        </w:rPr>
        <w:br/>
        <w:t>- Doors should swing into the bedroom and typically be located in corners of the room to maximize wallspace.</w:t>
      </w:r>
      <w:r w:rsidRPr="00ED0578">
        <w:rPr>
          <w:rFonts w:ascii="Cambria" w:hAnsi="Cambria"/>
        </w:rPr>
        <w:br/>
        <w:t>- Again, doors can be standard, sliding or pocket depending on space considerations.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3" w:name="Room_planning--Kitchen"/>
      <w:bookmarkEnd w:id="3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Kitchen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plugs mounted in kitchen must be GFCI</w:t>
      </w:r>
      <w:r w:rsidRPr="00ED0578">
        <w:rPr>
          <w:rFonts w:ascii="Cambria" w:hAnsi="Cambria"/>
        </w:rPr>
        <w:br/>
        <w:t>- no code for size, but typically no less than 75 sq. ft.with the average creeping higher as kitchens become increasingly centers of guest entertainment and focal points in the house</w:t>
      </w:r>
      <w:r w:rsidRPr="00ED0578">
        <w:rPr>
          <w:rFonts w:ascii="Cambria" w:hAnsi="Cambria"/>
        </w:rPr>
        <w:br/>
        <w:t>- account for traffic flow and the 'golden triangle' of kitchen design (stove/sink[counter]/refrigerator)</w:t>
      </w:r>
    </w:p>
    <w:p w:rsidR="002133CB" w:rsidRPr="00ED0578" w:rsidRDefault="002133CB" w:rsidP="002133C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Each leg of the triangle should be between 4 and 9 feet</w:t>
      </w:r>
    </w:p>
    <w:p w:rsidR="002133CB" w:rsidRPr="00ED0578" w:rsidRDefault="002133CB" w:rsidP="002133C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The total of all three legs should be between 12 and 26 feet</w:t>
      </w:r>
    </w:p>
    <w:p w:rsidR="002133CB" w:rsidRPr="00ED0578" w:rsidRDefault="002133CB" w:rsidP="002133C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No obstructions (cabinets, islands, etc.) should intersect a leg of the work triangle</w:t>
      </w:r>
    </w:p>
    <w:p w:rsidR="002133CB" w:rsidRPr="00ED0578" w:rsidRDefault="002133CB" w:rsidP="002133C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Household traffic should not flow through the work triangle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4" w:name="Room_planning--Bathrooms"/>
      <w:bookmarkEnd w:id="4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Bathrooms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Often designs for houses will indicate the minimum number of baths needed, but the rule of thumb is that you need at least 1 ½ baths for a 2 story house. (full bath means tub/shower, ½ bath are toilet/sink)</w:t>
      </w:r>
      <w:r w:rsidRPr="00ED0578">
        <w:rPr>
          <w:rFonts w:ascii="Cambria" w:hAnsi="Cambria"/>
        </w:rPr>
        <w:br/>
        <w:t>- Splits are considered to need the same as 2 story houses, as are large ranches (often ranches should have 2 full to accommodate the potential large footprint).</w:t>
      </w:r>
      <w:r w:rsidRPr="00ED0578">
        <w:rPr>
          <w:rFonts w:ascii="Cambria" w:hAnsi="Cambria"/>
        </w:rPr>
        <w:br/>
        <w:t>- ¾ occur and are shower, toilet, sink</w:t>
      </w:r>
      <w:r w:rsidRPr="00ED0578">
        <w:rPr>
          <w:rFonts w:ascii="Cambria" w:hAnsi="Cambria"/>
        </w:rPr>
        <w:br/>
        <w:t>- locating plumbing pathways near to each other minimizes cost.</w:t>
      </w:r>
      <w:r w:rsidRPr="00ED0578">
        <w:rPr>
          <w:rFonts w:ascii="Cambria" w:hAnsi="Cambria"/>
        </w:rPr>
        <w:br/>
        <w:t>- Minimum size of bathroom is about 5’x8’ where a large bathroom is &gt;10’10’</w:t>
      </w:r>
      <w:r w:rsidRPr="00ED0578">
        <w:rPr>
          <w:rFonts w:ascii="Cambria" w:hAnsi="Cambria"/>
        </w:rPr>
        <w:br/>
        <w:t>- It must have ventilation &amp; GFCI’s by code.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5" w:name="Room_planning--Living_Rooms"/>
      <w:bookmarkEnd w:id="5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Living Rooms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It should be a functional part of the home, but at the same time be beautiful and charming.</w:t>
      </w:r>
      <w:r w:rsidRPr="00ED0578">
        <w:rPr>
          <w:rFonts w:ascii="Cambria" w:hAnsi="Cambria"/>
        </w:rPr>
        <w:br/>
        <w:t>- Average sized is about 250 sq. ft.</w:t>
      </w:r>
      <w:r w:rsidRPr="00ED0578">
        <w:rPr>
          <w:rFonts w:ascii="Cambria" w:hAnsi="Cambria"/>
        </w:rPr>
        <w:br/>
        <w:t>- Natural traffic patterns in the house should not pass through the living room.</w:t>
      </w:r>
      <w:r w:rsidRPr="00ED0578">
        <w:rPr>
          <w:rFonts w:ascii="Cambria" w:hAnsi="Cambria"/>
        </w:rPr>
        <w:br/>
        <w:t>- Furnishing and orientations should reflect use (e.g. tv or not)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6" w:name="Room_planning--Windows_and_doors"/>
      <w:bookmarkEnd w:id="6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Windows and doors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living rooms should be oriented for comfort and energy (e.g. good sun exposure in northern climates, northern exposure in southern climates)</w:t>
      </w:r>
      <w:r w:rsidRPr="00ED0578">
        <w:rPr>
          <w:rFonts w:ascii="Cambria" w:hAnsi="Cambria"/>
        </w:rPr>
        <w:br/>
        <w:t>- décor should be used to reflect and complement the existing natural materials and hide flaws or weak aspects to the room.</w:t>
      </w:r>
      <w:r w:rsidRPr="00ED0578">
        <w:rPr>
          <w:rFonts w:ascii="Cambria" w:hAnsi="Cambria"/>
        </w:rPr>
        <w:br/>
        <w:t>- If space provides it, separate TV viewing area from living room (2 separate rooms).</w:t>
      </w:r>
    </w:p>
    <w:p w:rsidR="002133CB" w:rsidRDefault="002133CB" w:rsidP="002133CB">
      <w:pPr>
        <w:pStyle w:val="Heading3"/>
        <w:spacing w:before="2" w:after="2"/>
        <w:rPr>
          <w:rFonts w:ascii="Cambria" w:hAnsi="Cambria"/>
        </w:rPr>
      </w:pPr>
      <w:bookmarkStart w:id="7" w:name="Room_planning--Dining_Rooms"/>
      <w:bookmarkEnd w:id="7"/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r w:rsidRPr="00BD2FC9">
        <w:rPr>
          <w:rFonts w:ascii="Cambria" w:hAnsi="Cambria"/>
          <w:color w:val="auto"/>
          <w:sz w:val="28"/>
        </w:rPr>
        <w:t>Dining Rooms</w:t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- plans include open or closed (an area vs. a room)</w:t>
      </w:r>
      <w:r w:rsidRPr="00ED0578">
        <w:rPr>
          <w:rFonts w:ascii="Cambria" w:hAnsi="Cambria"/>
        </w:rPr>
        <w:br/>
        <w:t>- temporary screens or partitions may be used if you are looking for a closed feel in an open room.</w:t>
      </w:r>
      <w:r w:rsidRPr="00ED0578">
        <w:rPr>
          <w:rFonts w:ascii="Cambria" w:hAnsi="Cambria"/>
        </w:rPr>
        <w:br/>
        <w:t>- Sizes are in the order of 120 sq.ft. For seating for 4 with a buffet. 12'x15' for 6-8 people while 14x18' for more.</w:t>
      </w:r>
      <w:r w:rsidRPr="00ED0578">
        <w:rPr>
          <w:rFonts w:ascii="Cambria" w:hAnsi="Cambria"/>
        </w:rPr>
        <w:br/>
        <w:t>- Typical furnishing includes table, chairs, buffet, china closet and some sort of server or cart.</w:t>
      </w:r>
      <w:r w:rsidRPr="00ED0578">
        <w:rPr>
          <w:rFonts w:ascii="Cambria" w:hAnsi="Cambria"/>
        </w:rPr>
        <w:br/>
        <w:t>- Outdoor vantage points are considered desirable.</w:t>
      </w:r>
      <w:r w:rsidRPr="00ED0578">
        <w:rPr>
          <w:rFonts w:ascii="Cambria" w:hAnsi="Cambria"/>
        </w:rPr>
        <w:br/>
        <w:t>- 32” of space between table and chairs are considered to be optimal for wheelchairs.</w:t>
      </w:r>
    </w:p>
    <w:p w:rsidR="002133CB" w:rsidRPr="00BD2FC9" w:rsidRDefault="002133CB" w:rsidP="002133CB">
      <w:pPr>
        <w:pStyle w:val="Heading3"/>
        <w:spacing w:before="2" w:after="2"/>
        <w:rPr>
          <w:rFonts w:ascii="Cambria" w:hAnsi="Cambria"/>
          <w:color w:val="auto"/>
          <w:sz w:val="28"/>
        </w:rPr>
      </w:pPr>
      <w:bookmarkStart w:id="8" w:name="Room_planning--Location_and_decor"/>
      <w:bookmarkEnd w:id="8"/>
      <w:r w:rsidRPr="00BD2FC9">
        <w:rPr>
          <w:rFonts w:ascii="Cambria" w:hAnsi="Cambria"/>
          <w:color w:val="auto"/>
          <w:sz w:val="28"/>
        </w:rPr>
        <w:t>Location and decor</w:t>
      </w:r>
    </w:p>
    <w:p w:rsidR="002133CB" w:rsidRPr="00ED0578" w:rsidRDefault="002133CB" w:rsidP="002133CB">
      <w:pPr>
        <w:spacing w:after="240"/>
        <w:rPr>
          <w:rFonts w:ascii="Cambria" w:hAnsi="Cambria"/>
        </w:rPr>
      </w:pPr>
      <w:r w:rsidRPr="00ED0578">
        <w:rPr>
          <w:rFonts w:ascii="Cambria" w:hAnsi="Cambria"/>
        </w:rPr>
        <w:t>- located near to the family room as well as proximity to the kitchen to allow natural movement.</w:t>
      </w:r>
      <w:r w:rsidRPr="00ED0578">
        <w:rPr>
          <w:rFonts w:ascii="Cambria" w:hAnsi="Cambria"/>
        </w:rPr>
        <w:br/>
        <w:t>- Décor and lighting reflect a happy environment. Colour schemes are important.</w:t>
      </w:r>
      <w:r w:rsidRPr="00ED0578">
        <w:rPr>
          <w:rFonts w:ascii="Cambria" w:hAnsi="Cambria"/>
        </w:rPr>
        <w:br/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72491A">
        <w:rPr>
          <w:rFonts w:ascii="Cambria" w:hAnsi="Cambria"/>
        </w:rPr>
        <w:pict>
          <v:rect id="_x0000_i1025" style="width:0;height:1.5pt" o:hralign="center" o:hrstd="t" o:hr="t" fillcolor="#aaa" stroked="f"/>
        </w:pict>
      </w:r>
    </w:p>
    <w:p w:rsidR="002133CB" w:rsidRPr="00ED0578" w:rsidRDefault="002133CB" w:rsidP="002133CB">
      <w:pPr>
        <w:rPr>
          <w:rFonts w:ascii="Cambria" w:hAnsi="Cambria"/>
        </w:rPr>
      </w:pPr>
      <w:bookmarkStart w:id="9" w:name="dimensions"/>
      <w:bookmarkEnd w:id="9"/>
    </w:p>
    <w:p w:rsidR="002133CB" w:rsidRPr="00ED0578" w:rsidRDefault="002133CB" w:rsidP="002133CB">
      <w:pPr>
        <w:pStyle w:val="Heading2"/>
        <w:spacing w:before="2" w:after="2"/>
        <w:rPr>
          <w:rFonts w:ascii="Cambria" w:hAnsi="Cambria"/>
          <w:color w:val="auto"/>
          <w:sz w:val="36"/>
        </w:rPr>
      </w:pPr>
      <w:bookmarkStart w:id="10" w:name="Room_planning-Relevant_dimensions_for_de"/>
      <w:bookmarkEnd w:id="10"/>
      <w:r w:rsidRPr="00ED0578">
        <w:rPr>
          <w:rFonts w:ascii="Cambria" w:hAnsi="Cambria"/>
          <w:color w:val="auto"/>
          <w:sz w:val="36"/>
        </w:rPr>
        <w:t>Relevant dimensions for designing houses:</w:t>
      </w:r>
    </w:p>
    <w:p w:rsidR="002133CB" w:rsidRDefault="002133CB" w:rsidP="002133CB">
      <w:pPr>
        <w:spacing w:after="0"/>
        <w:rPr>
          <w:rFonts w:ascii="Cambria" w:hAnsi="Cambria"/>
        </w:rPr>
      </w:pPr>
    </w:p>
    <w:p w:rsidR="002133CB" w:rsidRDefault="002133CB" w:rsidP="002133CB">
      <w:pPr>
        <w:spacing w:after="0"/>
        <w:rPr>
          <w:rFonts w:ascii="Cambria" w:hAnsi="Cambria"/>
        </w:rPr>
      </w:pPr>
      <w:r w:rsidRPr="00ED0578">
        <w:rPr>
          <w:rFonts w:ascii="Cambria" w:hAnsi="Cambria"/>
        </w:rPr>
        <w:t>Door openings: 30"x80", 34"x80" are wheelchair accessible</w:t>
      </w:r>
      <w:r w:rsidRPr="00ED0578">
        <w:rPr>
          <w:rFonts w:ascii="Cambria" w:hAnsi="Cambria"/>
        </w:rPr>
        <w:br/>
        <w:t>Window openings: usually no smaller than 24"</w:t>
      </w:r>
      <w:r w:rsidRPr="00ED0578">
        <w:rPr>
          <w:rFonts w:ascii="Cambria" w:hAnsi="Cambria"/>
        </w:rPr>
        <w:br/>
      </w:r>
    </w:p>
    <w:p w:rsidR="002133CB" w:rsidRPr="00ED0578" w:rsidRDefault="002133CB" w:rsidP="002133CB">
      <w:pPr>
        <w:spacing w:after="0"/>
        <w:rPr>
          <w:rFonts w:ascii="Cambria" w:hAnsi="Cambria"/>
        </w:rPr>
      </w:pPr>
      <w:r w:rsidRPr="00B553FB">
        <w:rPr>
          <w:rFonts w:ascii="Cambria" w:hAnsi="Cambria"/>
          <w:b/>
          <w:sz w:val="28"/>
        </w:rPr>
        <w:t>Kitchen</w:t>
      </w:r>
      <w:r w:rsidRPr="00ED0578">
        <w:rPr>
          <w:rFonts w:ascii="Cambria" w:hAnsi="Cambria"/>
        </w:rPr>
        <w:t>:</w:t>
      </w:r>
    </w:p>
    <w:p w:rsidR="002133CB" w:rsidRPr="00ED0578" w:rsidRDefault="002133CB" w:rsidP="002133CB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counter top heights: 36" above ground x 24" depth, 8" toe kick space. Counter depth is 30"</w:t>
      </w:r>
    </w:p>
    <w:p w:rsidR="002133CB" w:rsidRPr="00ED0578" w:rsidRDefault="002133CB" w:rsidP="002133CB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stove/fridge 24" - 36" depth (24" typical)</w:t>
      </w:r>
    </w:p>
    <w:p w:rsidR="002133CB" w:rsidRDefault="002133CB" w:rsidP="002133CB">
      <w:pPr>
        <w:spacing w:after="0"/>
        <w:rPr>
          <w:rFonts w:ascii="Cambria" w:hAnsi="Cambria"/>
        </w:rPr>
      </w:pPr>
    </w:p>
    <w:p w:rsidR="002133CB" w:rsidRPr="00B553FB" w:rsidRDefault="002133CB" w:rsidP="002133CB">
      <w:pPr>
        <w:spacing w:after="0"/>
        <w:rPr>
          <w:rFonts w:ascii="Cambria" w:hAnsi="Cambria"/>
          <w:b/>
          <w:sz w:val="28"/>
        </w:rPr>
      </w:pPr>
      <w:r w:rsidRPr="00B553FB">
        <w:rPr>
          <w:rFonts w:ascii="Cambria" w:hAnsi="Cambria"/>
          <w:b/>
          <w:sz w:val="28"/>
        </w:rPr>
        <w:t>Wall thickness':</w:t>
      </w:r>
    </w:p>
    <w:p w:rsidR="002133CB" w:rsidRPr="00ED0578" w:rsidRDefault="002133CB" w:rsidP="002133CB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interior - 2x4 framing which means 3.5 inches. Drywall is about 4" (actually closer to 4 1/8")</w:t>
      </w:r>
    </w:p>
    <w:p w:rsidR="002133CB" w:rsidRPr="00ED0578" w:rsidRDefault="002133CB" w:rsidP="002133CB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exterior</w:t>
      </w:r>
    </w:p>
    <w:p w:rsidR="002133CB" w:rsidRPr="00ED0578" w:rsidRDefault="002133CB" w:rsidP="002133CB">
      <w:pPr>
        <w:numPr>
          <w:ilvl w:val="1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foundation</w:t>
      </w:r>
    </w:p>
    <w:p w:rsidR="002133CB" w:rsidRPr="00ED0578" w:rsidRDefault="002133CB" w:rsidP="002133CB">
      <w:pPr>
        <w:numPr>
          <w:ilvl w:val="2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8" concrete - footing extends an additional 6" to 8"</w:t>
      </w:r>
    </w:p>
    <w:p w:rsidR="002133CB" w:rsidRPr="00ED0578" w:rsidRDefault="002133CB" w:rsidP="002133CB">
      <w:pPr>
        <w:numPr>
          <w:ilvl w:val="1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ground floor</w:t>
      </w:r>
    </w:p>
    <w:p w:rsidR="002133CB" w:rsidRPr="00ED0578" w:rsidRDefault="002133CB" w:rsidP="002133CB">
      <w:pPr>
        <w:numPr>
          <w:ilvl w:val="2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2x6 or 2x8 framing which means 5.5 inches or 7.5 inches thick</w:t>
      </w:r>
    </w:p>
    <w:p w:rsidR="002133CB" w:rsidRPr="00ED0578" w:rsidRDefault="002133CB" w:rsidP="002133CB">
      <w:pPr>
        <w:numPr>
          <w:ilvl w:val="1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cladding</w:t>
      </w:r>
    </w:p>
    <w:p w:rsidR="002133CB" w:rsidRPr="00ED0578" w:rsidRDefault="002133CB" w:rsidP="002133CB">
      <w:pPr>
        <w:numPr>
          <w:ilvl w:val="2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vinyl siding is 3/4" finished</w:t>
      </w:r>
    </w:p>
    <w:p w:rsidR="002133CB" w:rsidRPr="00ED0578" w:rsidRDefault="002133CB" w:rsidP="002133CB">
      <w:pPr>
        <w:numPr>
          <w:ilvl w:val="2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brick 1" air space - brick thickness is 2.5"</w:t>
      </w:r>
    </w:p>
    <w:p w:rsidR="002133CB" w:rsidRPr="00ED0578" w:rsidRDefault="002133CB" w:rsidP="002133CB">
      <w:pPr>
        <w:numPr>
          <w:ilvl w:val="3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cultured stone varies between 2"-6"</w:t>
      </w:r>
    </w:p>
    <w:p w:rsidR="002133CB" w:rsidRPr="00ED0578" w:rsidRDefault="002133CB" w:rsidP="002133CB">
      <w:pPr>
        <w:numPr>
          <w:ilvl w:val="3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stacked stone dry varies between 1"-5"</w:t>
      </w:r>
    </w:p>
    <w:p w:rsidR="002133CB" w:rsidRPr="00ED0578" w:rsidRDefault="002133CB" w:rsidP="002133CB">
      <w:pPr>
        <w:numPr>
          <w:ilvl w:val="3"/>
          <w:numId w:val="3"/>
        </w:numPr>
        <w:spacing w:beforeLines="1" w:afterLines="1"/>
        <w:rPr>
          <w:rFonts w:ascii="Cambria" w:hAnsi="Cambria"/>
        </w:rPr>
      </w:pPr>
      <w:r w:rsidRPr="00ED0578">
        <w:rPr>
          <w:rFonts w:ascii="Cambria" w:hAnsi="Cambria"/>
        </w:rPr>
        <w:t>wood - no air space, wood typically 3/4"</w:t>
      </w:r>
    </w:p>
    <w:p w:rsidR="002133CB" w:rsidRPr="00ED0578" w:rsidRDefault="002133CB" w:rsidP="002133CB">
      <w:pPr>
        <w:rPr>
          <w:rFonts w:ascii="Cambria" w:hAnsi="Cambria"/>
        </w:rPr>
      </w:pPr>
    </w:p>
    <w:p w:rsidR="00727FC9" w:rsidRDefault="002133CB"/>
    <w:sectPr w:rsidR="00727FC9" w:rsidSect="002133CB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5D7"/>
    <w:multiLevelType w:val="multilevel"/>
    <w:tmpl w:val="E58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711FF"/>
    <w:multiLevelType w:val="multilevel"/>
    <w:tmpl w:val="512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F32C4"/>
    <w:multiLevelType w:val="multilevel"/>
    <w:tmpl w:val="772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33CB"/>
    <w:rsid w:val="002133C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C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2133C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3CB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3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Macintosh Word</Application>
  <DocSecurity>0</DocSecurity>
  <Lines>33</Lines>
  <Paragraphs>8</Paragraphs>
  <ScaleCrop>false</ScaleCrop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1</cp:revision>
  <dcterms:created xsi:type="dcterms:W3CDTF">2013-05-30T15:33:00Z</dcterms:created>
  <dcterms:modified xsi:type="dcterms:W3CDTF">2013-05-30T15:34:00Z</dcterms:modified>
</cp:coreProperties>
</file>