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36" w:rsidRPr="00370D36" w:rsidRDefault="00370D36" w:rsidP="00370D36">
      <w:pPr>
        <w:shd w:val="clear" w:color="auto" w:fill="FFFFFF"/>
        <w:spacing w:after="300" w:line="240" w:lineRule="auto"/>
        <w:jc w:val="center"/>
        <w:outlineLvl w:val="1"/>
        <w:rPr>
          <w:rFonts w:asciiTheme="majorHAnsi" w:eastAsia="Times New Roman" w:hAnsiTheme="majorHAnsi" w:cs="Times New Roman"/>
          <w:b/>
          <w:sz w:val="30"/>
          <w:szCs w:val="30"/>
          <w:lang w:eastAsia="en-CA"/>
        </w:rPr>
      </w:pPr>
      <w:r w:rsidRPr="0004058D">
        <w:rPr>
          <w:rFonts w:asciiTheme="majorHAnsi" w:eastAsia="Times New Roman" w:hAnsiTheme="majorHAnsi" w:cs="Times New Roman"/>
          <w:b/>
          <w:sz w:val="30"/>
          <w:szCs w:val="30"/>
          <w:lang w:eastAsia="en-CA"/>
        </w:rPr>
        <w:t>Vector (Illustrator) vs Raster (Photoshop) Images</w:t>
      </w:r>
    </w:p>
    <w:tbl>
      <w:tblPr>
        <w:tblpPr w:leftFromText="180" w:rightFromText="180" w:vertAnchor="text" w:horzAnchor="margin" w:tblpY="6416"/>
        <w:tblW w:w="980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3"/>
        <w:gridCol w:w="717"/>
        <w:gridCol w:w="4541"/>
      </w:tblGrid>
      <w:tr w:rsidR="00370D36" w:rsidRPr="00370D36" w:rsidTr="00370D36">
        <w:trPr>
          <w:trHeight w:val="7351"/>
          <w:tblCellSpacing w:w="0" w:type="dxa"/>
        </w:trPr>
        <w:tc>
          <w:tcPr>
            <w:tcW w:w="4543" w:type="dxa"/>
            <w:shd w:val="clear" w:color="auto" w:fill="FFFFFF"/>
            <w:hideMark/>
          </w:tcPr>
          <w:p w:rsidR="00370D36" w:rsidRPr="00370D36" w:rsidRDefault="00370D36" w:rsidP="00370D36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sz w:val="30"/>
                <w:szCs w:val="30"/>
                <w:u w:val="single"/>
                <w:lang w:eastAsia="en-CA"/>
              </w:rPr>
            </w:pPr>
            <w:bookmarkStart w:id="0" w:name="comparison"/>
            <w:bookmarkEnd w:id="0"/>
            <w:r w:rsidRPr="00370D36">
              <w:rPr>
                <w:rFonts w:asciiTheme="majorHAnsi" w:eastAsia="Times New Roman" w:hAnsiTheme="majorHAnsi" w:cs="Times New Roman"/>
                <w:b/>
                <w:sz w:val="30"/>
                <w:szCs w:val="30"/>
                <w:u w:val="single"/>
                <w:lang w:eastAsia="en-CA"/>
              </w:rPr>
              <w:t>Raster (Bitmap)</w:t>
            </w:r>
            <w:r w:rsidR="0048208F">
              <w:rPr>
                <w:rFonts w:asciiTheme="majorHAnsi" w:eastAsia="Times New Roman" w:hAnsiTheme="majorHAnsi" w:cs="Times New Roman"/>
                <w:b/>
                <w:sz w:val="30"/>
                <w:szCs w:val="30"/>
                <w:u w:val="single"/>
                <w:lang w:eastAsia="en-CA"/>
              </w:rPr>
              <w:br/>
            </w:r>
            <w:r w:rsidR="000B6884">
              <w:rPr>
                <w:rFonts w:asciiTheme="majorHAnsi" w:eastAsia="Times New Roman" w:hAnsiTheme="majorHAnsi" w:cs="Times New Roman"/>
                <w:b/>
                <w:sz w:val="30"/>
                <w:szCs w:val="30"/>
                <w:u w:val="single"/>
                <w:lang w:eastAsia="en-CA"/>
              </w:rPr>
              <w:br/>
            </w:r>
            <w:r w:rsidR="000B6884" w:rsidRPr="000B6884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en-CA"/>
              </w:rPr>
              <w:t>Advantages</w:t>
            </w:r>
            <w:r w:rsidR="000B6884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en-CA"/>
              </w:rPr>
              <w:br/>
            </w:r>
          </w:p>
          <w:p w:rsidR="00370D36" w:rsidRPr="00370D36" w:rsidRDefault="00370D36" w:rsidP="00370D36">
            <w:pPr>
              <w:spacing w:after="240" w:line="240" w:lineRule="auto"/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</w:pP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t>• Made of pixels</w:t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  <w:t>• Represents and edits photo and photo-like elements better than vector programs with the use of continuous tones. The use of different color pixels allows for smooth blends of colors.</w:t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</w:r>
            <w:r w:rsidRPr="000B6884">
              <w:rPr>
                <w:rFonts w:asciiTheme="majorHAnsi" w:eastAsia="Times New Roman" w:hAnsiTheme="majorHAnsi" w:cs="Times New Roman"/>
                <w:b/>
                <w:bCs/>
                <w:color w:val="666666"/>
                <w:sz w:val="20"/>
                <w:u w:val="single"/>
                <w:lang w:eastAsia="en-CA"/>
              </w:rPr>
              <w:t>Disadvantages </w:t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  <w:t xml:space="preserve">• Is bound by the number of pixels in the image. </w:t>
            </w:r>
            <w:r w:rsidR="0048208F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t>It cannot be scaled up without losing quality.</w:t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  <w:t>•Large dimensions &amp; detailed images equal large file size.</w:t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  <w:t>• Some service providers like engravers, stencil-cut signs, etc, must have vector art.</w:t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  <w:t>• It is more difficult to print raster images using a limited amount of spot colors.</w:t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  <w:t>• Depending on the complexity of the image, conversion to vector may be time consuming.</w:t>
            </w:r>
          </w:p>
        </w:tc>
        <w:tc>
          <w:tcPr>
            <w:tcW w:w="717" w:type="dxa"/>
            <w:shd w:val="clear" w:color="auto" w:fill="FFFFFF"/>
            <w:hideMark/>
          </w:tcPr>
          <w:p w:rsidR="00370D36" w:rsidRPr="00370D36" w:rsidRDefault="00370D36" w:rsidP="00370D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</w:pPr>
          </w:p>
        </w:tc>
        <w:tc>
          <w:tcPr>
            <w:tcW w:w="4541" w:type="dxa"/>
            <w:shd w:val="clear" w:color="auto" w:fill="FFFFFF"/>
            <w:hideMark/>
          </w:tcPr>
          <w:p w:rsidR="00370D36" w:rsidRPr="00370D36" w:rsidRDefault="00370D36" w:rsidP="00370D36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sz w:val="30"/>
                <w:szCs w:val="30"/>
                <w:u w:val="single"/>
                <w:lang w:eastAsia="en-CA"/>
              </w:rPr>
            </w:pPr>
            <w:r w:rsidRPr="00370D36">
              <w:rPr>
                <w:rFonts w:asciiTheme="majorHAnsi" w:eastAsia="Times New Roman" w:hAnsiTheme="majorHAnsi" w:cs="Times New Roman"/>
                <w:b/>
                <w:sz w:val="30"/>
                <w:szCs w:val="30"/>
                <w:u w:val="single"/>
                <w:lang w:eastAsia="en-CA"/>
              </w:rPr>
              <w:t>Vector</w:t>
            </w:r>
            <w:r w:rsidR="0048208F">
              <w:rPr>
                <w:rFonts w:asciiTheme="majorHAnsi" w:eastAsia="Times New Roman" w:hAnsiTheme="majorHAnsi" w:cs="Times New Roman"/>
                <w:b/>
                <w:sz w:val="30"/>
                <w:szCs w:val="30"/>
                <w:u w:val="single"/>
                <w:lang w:eastAsia="en-CA"/>
              </w:rPr>
              <w:br/>
            </w:r>
            <w:r w:rsidR="000B6884">
              <w:rPr>
                <w:rFonts w:asciiTheme="majorHAnsi" w:eastAsia="Times New Roman" w:hAnsiTheme="majorHAnsi" w:cs="Times New Roman"/>
                <w:b/>
                <w:sz w:val="30"/>
                <w:szCs w:val="30"/>
                <w:u w:val="single"/>
                <w:lang w:eastAsia="en-CA"/>
              </w:rPr>
              <w:br/>
            </w:r>
            <w:r w:rsidR="000B6884" w:rsidRPr="000B6884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en-CA"/>
              </w:rPr>
              <w:t xml:space="preserve"> Advantages</w:t>
            </w:r>
            <w:r w:rsidR="000B6884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en-CA"/>
              </w:rPr>
              <w:br/>
            </w:r>
          </w:p>
          <w:p w:rsidR="00370D36" w:rsidRPr="00370D36" w:rsidRDefault="00370D36" w:rsidP="00370D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</w:pP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t>• Made of mathematical calculations that form objects and lines.</w:t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  <w:t>• Can be scaled to any size without losing quality.</w:t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  <w:t>• Resolution-independent: Can be printed at any size/resolution.</w:t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  <w:t>• Number of colors can be easily increased or reduced to adjust printing budget.</w:t>
            </w:r>
            <w:r w:rsidRPr="00370D36">
              <w:rPr>
                <w:rFonts w:asciiTheme="majorHAnsi" w:eastAsia="Times New Roman" w:hAnsiTheme="majorHAnsi" w:cs="Times New Roman"/>
                <w:b/>
                <w:bCs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b/>
                <w:bCs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t>• A large dimension vector graphic can maintain a small file size</w:t>
            </w:r>
            <w:r w:rsidRPr="0004058D">
              <w:rPr>
                <w:rFonts w:asciiTheme="majorHAnsi" w:eastAsia="Times New Roman" w:hAnsiTheme="majorHAnsi" w:cs="Times New Roman"/>
                <w:b/>
                <w:bCs/>
                <w:color w:val="666666"/>
                <w:sz w:val="20"/>
                <w:lang w:eastAsia="en-CA"/>
              </w:rPr>
              <w:t>.</w:t>
            </w:r>
            <w:r w:rsidRPr="00370D36">
              <w:rPr>
                <w:rFonts w:asciiTheme="majorHAnsi" w:eastAsia="Times New Roman" w:hAnsiTheme="majorHAnsi" w:cs="Times New Roman"/>
                <w:b/>
                <w:bCs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b/>
                <w:bCs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t>• Vector art is required by many service providers.</w:t>
            </w:r>
            <w:r w:rsidRPr="00370D36">
              <w:rPr>
                <w:rFonts w:asciiTheme="majorHAnsi" w:eastAsia="Times New Roman" w:hAnsiTheme="majorHAnsi" w:cs="Times New Roman"/>
                <w:b/>
                <w:bCs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b/>
                <w:bCs/>
                <w:color w:val="666666"/>
                <w:sz w:val="20"/>
                <w:szCs w:val="20"/>
                <w:lang w:eastAsia="en-CA"/>
              </w:rPr>
              <w:br/>
            </w:r>
            <w:r w:rsidRPr="0004058D">
              <w:rPr>
                <w:rFonts w:asciiTheme="majorHAnsi" w:eastAsia="Times New Roman" w:hAnsiTheme="majorHAnsi" w:cs="Times New Roman"/>
                <w:b/>
                <w:bCs/>
                <w:color w:val="666666"/>
                <w:sz w:val="20"/>
                <w:lang w:eastAsia="en-CA"/>
              </w:rPr>
              <w:t>• </w:t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t>Can be easily converted to raster</w:t>
            </w:r>
            <w:r w:rsidRPr="00370D36">
              <w:rPr>
                <w:rFonts w:asciiTheme="majorHAnsi" w:eastAsia="Times New Roman" w:hAnsiTheme="majorHAnsi" w:cs="Times New Roman"/>
                <w:b/>
                <w:bCs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b/>
                <w:bCs/>
                <w:color w:val="666666"/>
                <w:sz w:val="20"/>
                <w:szCs w:val="20"/>
                <w:lang w:eastAsia="en-CA"/>
              </w:rPr>
              <w:br/>
            </w:r>
            <w:r w:rsidRPr="000B6884">
              <w:rPr>
                <w:rFonts w:asciiTheme="majorHAnsi" w:eastAsia="Times New Roman" w:hAnsiTheme="majorHAnsi" w:cs="Times New Roman"/>
                <w:b/>
                <w:bCs/>
                <w:color w:val="666666"/>
                <w:sz w:val="20"/>
                <w:u w:val="single"/>
                <w:lang w:eastAsia="en-CA"/>
              </w:rPr>
              <w:t>Disadvantages </w:t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</w:r>
            <w:r w:rsidRPr="00370D36">
              <w:rPr>
                <w:rFonts w:asciiTheme="majorHAnsi" w:eastAsia="Times New Roman" w:hAnsiTheme="majorHAnsi" w:cs="Times New Roman"/>
                <w:color w:val="666666"/>
                <w:sz w:val="20"/>
                <w:szCs w:val="20"/>
                <w:lang w:eastAsia="en-CA"/>
              </w:rPr>
              <w:br/>
              <w:t>• It is not the best format for photographs or photo-like elements with blends of color.</w:t>
            </w:r>
          </w:p>
        </w:tc>
      </w:tr>
    </w:tbl>
    <w:p w:rsidR="00512D24" w:rsidRPr="0004058D" w:rsidRDefault="00370D36" w:rsidP="00370D36">
      <w:pPr>
        <w:shd w:val="clear" w:color="auto" w:fill="FFFFFF"/>
        <w:spacing w:before="100" w:beforeAutospacing="1" w:after="100" w:afterAutospacing="1" w:line="351" w:lineRule="atLeast"/>
        <w:jc w:val="center"/>
        <w:rPr>
          <w:rFonts w:asciiTheme="majorHAnsi" w:eastAsia="Times New Roman" w:hAnsiTheme="majorHAnsi" w:cs="Times New Roman"/>
          <w:color w:val="666666"/>
          <w:sz w:val="20"/>
          <w:szCs w:val="20"/>
          <w:lang w:eastAsia="en-CA"/>
        </w:rPr>
      </w:pPr>
      <w:r w:rsidRPr="0004058D">
        <w:rPr>
          <w:rFonts w:asciiTheme="majorHAnsi" w:eastAsia="Times New Roman" w:hAnsiTheme="majorHAnsi" w:cs="Times New Roman"/>
          <w:noProof/>
          <w:color w:val="666666"/>
          <w:sz w:val="20"/>
          <w:szCs w:val="20"/>
          <w:lang w:eastAsia="en-CA"/>
        </w:rPr>
        <w:drawing>
          <wp:inline distT="0" distB="0" distL="0" distR="0">
            <wp:extent cx="3810000" cy="3868874"/>
            <wp:effectExtent l="19050" t="0" r="0" b="0"/>
            <wp:docPr id="1" name="Picture 1" descr="raster and v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ter and vecto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6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D24" w:rsidRPr="0004058D" w:rsidSect="00512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0D36"/>
    <w:rsid w:val="0004058D"/>
    <w:rsid w:val="000B6884"/>
    <w:rsid w:val="00370D36"/>
    <w:rsid w:val="0048208F"/>
    <w:rsid w:val="0051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24"/>
  </w:style>
  <w:style w:type="paragraph" w:styleId="Heading2">
    <w:name w:val="heading 2"/>
    <w:basedOn w:val="Normal"/>
    <w:link w:val="Heading2Char"/>
    <w:uiPriority w:val="9"/>
    <w:qFormat/>
    <w:rsid w:val="00370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0D3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7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70D36"/>
    <w:rPr>
      <w:b/>
      <w:bCs/>
    </w:rPr>
  </w:style>
  <w:style w:type="character" w:customStyle="1" w:styleId="apple-converted-space">
    <w:name w:val="apple-converted-space"/>
    <w:basedOn w:val="DefaultParagraphFont"/>
    <w:rsid w:val="00370D36"/>
  </w:style>
  <w:style w:type="paragraph" w:styleId="BalloonText">
    <w:name w:val="Balloon Text"/>
    <w:basedOn w:val="Normal"/>
    <w:link w:val="BalloonTextChar"/>
    <w:uiPriority w:val="99"/>
    <w:semiHidden/>
    <w:unhideWhenUsed/>
    <w:rsid w:val="0037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10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>HDSB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HDSB</dc:creator>
  <cp:keywords/>
  <dc:description/>
  <cp:lastModifiedBy>HDSB</cp:lastModifiedBy>
  <cp:revision>4</cp:revision>
  <dcterms:created xsi:type="dcterms:W3CDTF">2014-10-01T17:02:00Z</dcterms:created>
  <dcterms:modified xsi:type="dcterms:W3CDTF">2014-10-01T17:05:00Z</dcterms:modified>
</cp:coreProperties>
</file>