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30F1" w:rsidRPr="006138FC" w:rsidRDefault="001030F1" w:rsidP="001030F1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8F4435"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9" inset="0,0,0,0">
              <w:txbxContent>
                <w:p w:rsidR="001030F1" w:rsidRPr="00135BB8" w:rsidRDefault="001030F1" w:rsidP="001030F1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</w:rPr>
        <w:pict>
          <v:group id="_x0000_s1040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41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42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43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44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45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46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F4435">
        <w:rPr>
          <w:rFonts w:ascii="Cambria" w:eastAsia="Times New Roman" w:hAnsi="Cambria" w:cs="Arial"/>
          <w:noProof/>
          <w:spacing w:val="20"/>
          <w:szCs w:val="18"/>
        </w:rPr>
        <w:pict>
          <v:shape id="_x0000_s1047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47" inset="0,0,0,0">
              <w:txbxContent>
                <w:p w:rsidR="001030F1" w:rsidRPr="00135BB8" w:rsidRDefault="001030F1" w:rsidP="001030F1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noProof/>
        </w:rPr>
        <w:pict>
          <v:line id="_x0000_s1048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F4435">
        <w:rPr>
          <w:rFonts w:ascii="Cambria" w:hAnsi="Cambria"/>
        </w:rPr>
        <w:pict>
          <v:shape id="_x0000_s1049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49" inset="0,0,0,0">
              <w:txbxContent>
                <w:p w:rsidR="001030F1" w:rsidRPr="00CB06E7" w:rsidRDefault="001030F1" w:rsidP="001030F1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425758" w:rsidRDefault="00425758" w:rsidP="00EA7EAF">
      <w:pPr>
        <w:spacing w:beforeLines="1" w:afterLines="1"/>
        <w:outlineLvl w:val="0"/>
        <w:rPr>
          <w:rFonts w:ascii="Cambria" w:hAnsi="Cambria"/>
          <w:b/>
          <w:kern w:val="36"/>
          <w:sz w:val="48"/>
          <w:szCs w:val="20"/>
        </w:rPr>
      </w:pPr>
    </w:p>
    <w:p w:rsidR="00B60556" w:rsidRPr="00B60556" w:rsidRDefault="00B60556" w:rsidP="00EA7EAF">
      <w:pPr>
        <w:spacing w:beforeLines="1" w:afterLines="1"/>
        <w:outlineLvl w:val="0"/>
        <w:rPr>
          <w:rFonts w:ascii="Cambria" w:hAnsi="Cambria"/>
          <w:b/>
          <w:kern w:val="36"/>
          <w:sz w:val="48"/>
          <w:szCs w:val="20"/>
        </w:rPr>
      </w:pPr>
      <w:r w:rsidRPr="00B60556">
        <w:rPr>
          <w:rFonts w:ascii="Cambria" w:hAnsi="Cambria"/>
          <w:b/>
          <w:kern w:val="36"/>
          <w:sz w:val="48"/>
          <w:szCs w:val="20"/>
        </w:rPr>
        <w:t>Non-perspective drawing</w:t>
      </w:r>
    </w:p>
    <w:p w:rsidR="00B60556" w:rsidRPr="00425758" w:rsidRDefault="00B60556" w:rsidP="00B60556">
      <w:pPr>
        <w:spacing w:after="240"/>
        <w:rPr>
          <w:rFonts w:ascii="Cambria" w:hAnsi="Cambria"/>
          <w:sz w:val="22"/>
          <w:szCs w:val="20"/>
        </w:rPr>
      </w:pPr>
      <w:r w:rsidRPr="00B60556">
        <w:rPr>
          <w:rFonts w:ascii="Cambria" w:hAnsi="Cambria"/>
          <w:sz w:val="20"/>
          <w:szCs w:val="20"/>
        </w:rPr>
        <w:br/>
      </w:r>
      <w:r w:rsidRPr="00425758">
        <w:rPr>
          <w:rFonts w:ascii="Cambria" w:hAnsi="Cambria"/>
          <w:sz w:val="22"/>
          <w:szCs w:val="20"/>
        </w:rPr>
        <w:t xml:space="preserve">Simply put non-perspective drawings have no perspective. That is to say, there are no vanishing points therefore lines that disappear into the distance have to be treated in one of two ways - a) they don't exist (an </w:t>
      </w:r>
      <w:r w:rsidRPr="00425758">
        <w:rPr>
          <w:rFonts w:ascii="Cambria" w:hAnsi="Cambria"/>
          <w:b/>
          <w:sz w:val="22"/>
          <w:szCs w:val="20"/>
        </w:rPr>
        <w:t>orthographic or elevation</w:t>
      </w:r>
      <w:r w:rsidRPr="00425758">
        <w:rPr>
          <w:rFonts w:ascii="Cambria" w:hAnsi="Cambria"/>
          <w:sz w:val="22"/>
          <w:szCs w:val="20"/>
        </w:rPr>
        <w:t>) or b) they exist, but no perspective will be applied to them (</w:t>
      </w:r>
      <w:r w:rsidRPr="00425758">
        <w:rPr>
          <w:rFonts w:ascii="Cambria" w:hAnsi="Cambria"/>
          <w:b/>
          <w:sz w:val="22"/>
          <w:szCs w:val="20"/>
        </w:rPr>
        <w:t>oblique and isometric view</w:t>
      </w:r>
      <w:r w:rsidRPr="00425758">
        <w:rPr>
          <w:rFonts w:ascii="Cambria" w:hAnsi="Cambria"/>
          <w:sz w:val="22"/>
          <w:szCs w:val="20"/>
        </w:rPr>
        <w:t>).</w:t>
      </w:r>
      <w:r w:rsidRPr="00425758">
        <w:rPr>
          <w:rFonts w:ascii="Cambria" w:hAnsi="Cambria"/>
          <w:sz w:val="22"/>
          <w:szCs w:val="20"/>
        </w:rPr>
        <w:br/>
      </w:r>
      <w:r w:rsidRPr="00425758">
        <w:rPr>
          <w:rFonts w:ascii="Cambria" w:hAnsi="Cambria"/>
          <w:sz w:val="22"/>
          <w:szCs w:val="20"/>
        </w:rPr>
        <w:br/>
        <w:t>The following diagram is a sample of the typical reference material you might expect to receive on a technical illustration project. Most major plans after being designed will be broken down into elevation views (first 4 images) and an isometric form (last image at right) to be given to the people in charge of manufacturing the product.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B60556" w:rsidRPr="00B605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60556" w:rsidRPr="00B60556" w:rsidRDefault="00B60556" w:rsidP="00B60556">
            <w:pPr>
              <w:rPr>
                <w:rFonts w:ascii="Cambria" w:hAnsi="Cambria"/>
                <w:sz w:val="20"/>
                <w:szCs w:val="20"/>
              </w:rPr>
            </w:pPr>
            <w:r w:rsidRPr="00B60556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9245600" cy="2222500"/>
                  <wp:effectExtent l="25400" t="0" r="0" b="0"/>
                  <wp:docPr id="1" name="Picture 1" descr="erspective-basics-fi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spective-basics-fi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556" w:rsidRPr="00425758" w:rsidRDefault="00B60556" w:rsidP="00B60556">
      <w:pPr>
        <w:spacing w:after="240"/>
        <w:rPr>
          <w:rFonts w:ascii="Cambria" w:hAnsi="Cambria"/>
          <w:sz w:val="22"/>
          <w:szCs w:val="20"/>
        </w:rPr>
      </w:pPr>
      <w:r w:rsidRPr="00B60556">
        <w:rPr>
          <w:rFonts w:ascii="Cambria" w:hAnsi="Cambria"/>
          <w:sz w:val="20"/>
          <w:szCs w:val="20"/>
        </w:rPr>
        <w:br/>
      </w:r>
      <w:r w:rsidRPr="00B60556">
        <w:rPr>
          <w:rFonts w:ascii="Cambria" w:hAnsi="Cambria"/>
          <w:sz w:val="20"/>
          <w:szCs w:val="20"/>
        </w:rPr>
        <w:br/>
      </w:r>
      <w:r w:rsidRPr="00425758">
        <w:rPr>
          <w:rFonts w:ascii="Cambria" w:hAnsi="Cambria"/>
          <w:sz w:val="22"/>
          <w:szCs w:val="20"/>
        </w:rPr>
        <w:t xml:space="preserve">All objects of course are 3 dimensional and when displaying them in a 2D fashion we must include features not visible from the 2D viewer's angle (straight on in the case of an orthographic drawing, or from an edge-view from the case of a oblique or isometric view). Therefore, </w:t>
      </w:r>
      <w:r w:rsidRPr="00425758">
        <w:rPr>
          <w:rFonts w:ascii="Cambria" w:hAnsi="Cambria"/>
          <w:b/>
          <w:sz w:val="22"/>
          <w:szCs w:val="20"/>
        </w:rPr>
        <w:t>hidden lines</w:t>
      </w:r>
      <w:r w:rsidRPr="00425758">
        <w:rPr>
          <w:rFonts w:ascii="Cambria" w:hAnsi="Cambria"/>
          <w:sz w:val="22"/>
          <w:szCs w:val="20"/>
        </w:rPr>
        <w:t xml:space="preserve"> must </w:t>
      </w:r>
      <w:proofErr w:type="gramStart"/>
      <w:r w:rsidRPr="00425758">
        <w:rPr>
          <w:rFonts w:ascii="Cambria" w:hAnsi="Cambria"/>
          <w:sz w:val="22"/>
          <w:szCs w:val="20"/>
        </w:rPr>
        <w:t>added</w:t>
      </w:r>
      <w:proofErr w:type="gramEnd"/>
      <w:r w:rsidRPr="00425758">
        <w:rPr>
          <w:rFonts w:ascii="Cambria" w:hAnsi="Cambria"/>
          <w:sz w:val="22"/>
          <w:szCs w:val="20"/>
        </w:rPr>
        <w:t xml:space="preserve"> to show that these features DO exist.</w:t>
      </w:r>
      <w:r w:rsidRPr="00425758">
        <w:rPr>
          <w:rFonts w:ascii="Cambria" w:hAnsi="Cambria"/>
          <w:sz w:val="22"/>
          <w:szCs w:val="20"/>
        </w:rPr>
        <w:br/>
      </w:r>
      <w:r w:rsidRPr="00425758">
        <w:rPr>
          <w:rFonts w:ascii="Cambria" w:hAnsi="Cambria"/>
          <w:sz w:val="22"/>
          <w:szCs w:val="20"/>
        </w:rPr>
        <w:br/>
        <w:t>A simple breakdown of the non-perspective types of drawing can be seen below:</w:t>
      </w: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  <w:bookmarkStart w:id="0" w:name="Non-perspective_drawing--Orthographic_/_"/>
      <w:bookmarkEnd w:id="0"/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B60556" w:rsidRPr="00B60556" w:rsidRDefault="00B60556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  <w:r w:rsidRPr="00B60556">
        <w:rPr>
          <w:rFonts w:ascii="Cambria" w:hAnsi="Cambria"/>
          <w:b/>
          <w:sz w:val="27"/>
          <w:szCs w:val="20"/>
        </w:rPr>
        <w:t>Orthographic / elevation view</w:t>
      </w:r>
    </w:p>
    <w:p w:rsidR="00B60556" w:rsidRPr="00B60556" w:rsidRDefault="00425758" w:rsidP="00B60556">
      <w:pPr>
        <w:spacing w:after="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B60556" w:rsidRPr="00425758">
        <w:rPr>
          <w:rFonts w:ascii="Cambria" w:hAnsi="Cambria"/>
          <w:sz w:val="22"/>
          <w:szCs w:val="20"/>
        </w:rPr>
        <w:t xml:space="preserve">Technically an Orthographic view is simply the 3 elevations combined into a page and spread so that the </w:t>
      </w:r>
      <w:r w:rsidR="00B60556" w:rsidRPr="00425758">
        <w:rPr>
          <w:rFonts w:ascii="Cambria" w:hAnsi="Cambria"/>
          <w:b/>
          <w:sz w:val="22"/>
          <w:szCs w:val="20"/>
        </w:rPr>
        <w:t>top, front and side</w:t>
      </w:r>
      <w:r w:rsidR="00B60556" w:rsidRPr="00425758">
        <w:rPr>
          <w:rFonts w:ascii="Cambria" w:hAnsi="Cambria"/>
          <w:sz w:val="22"/>
          <w:szCs w:val="20"/>
        </w:rPr>
        <w:t xml:space="preserve"> views are </w:t>
      </w:r>
      <w:r w:rsidRPr="00425758">
        <w:rPr>
          <w:rFonts w:ascii="Cambria" w:hAnsi="Cambria"/>
          <w:sz w:val="22"/>
          <w:szCs w:val="20"/>
        </w:rPr>
        <w:t>positioned</w:t>
      </w:r>
      <w:r w:rsidR="00B60556" w:rsidRPr="00425758">
        <w:rPr>
          <w:rFonts w:ascii="Cambria" w:hAnsi="Cambria"/>
          <w:sz w:val="22"/>
          <w:szCs w:val="20"/>
        </w:rPr>
        <w:t xml:space="preserve"> to easily convert them into an oblique or isometric view.</w:t>
      </w:r>
      <w:r w:rsidR="00B60556" w:rsidRPr="00425758">
        <w:rPr>
          <w:rFonts w:ascii="Cambria" w:hAnsi="Cambria"/>
          <w:sz w:val="22"/>
          <w:szCs w:val="20"/>
        </w:rPr>
        <w:br/>
      </w:r>
      <w:r w:rsidR="00B60556" w:rsidRPr="00B60556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3149600" cy="3479800"/>
            <wp:effectExtent l="25400" t="0" r="0" b="0"/>
            <wp:docPr id="2" name="Picture 2" descr="xternal image Orthographic+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ternal image Orthographic+drawin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56" w:rsidRPr="00B60556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  <w:bookmarkStart w:id="1" w:name="Non-perspective_drawing--Oblique_view"/>
      <w:bookmarkEnd w:id="1"/>
      <w:r>
        <w:rPr>
          <w:rFonts w:ascii="Cambria" w:hAnsi="Cambria"/>
          <w:b/>
          <w:sz w:val="27"/>
          <w:szCs w:val="20"/>
        </w:rPr>
        <w:br/>
      </w:r>
      <w:r w:rsidR="00B60556" w:rsidRPr="00B60556">
        <w:rPr>
          <w:rFonts w:ascii="Cambria" w:hAnsi="Cambria"/>
          <w:b/>
          <w:sz w:val="27"/>
          <w:szCs w:val="20"/>
        </w:rPr>
        <w:t>Oblique view</w:t>
      </w:r>
    </w:p>
    <w:p w:rsidR="00B60556" w:rsidRPr="00B60556" w:rsidRDefault="00425758" w:rsidP="00B60556">
      <w:pPr>
        <w:spacing w:after="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0"/>
        </w:rPr>
        <w:br/>
      </w:r>
      <w:r w:rsidR="00B60556" w:rsidRPr="00425758">
        <w:rPr>
          <w:rFonts w:ascii="Cambria" w:hAnsi="Cambria"/>
          <w:sz w:val="22"/>
          <w:szCs w:val="20"/>
        </w:rPr>
        <w:t xml:space="preserve">One face is </w:t>
      </w:r>
      <w:proofErr w:type="gramStart"/>
      <w:r w:rsidR="00B60556" w:rsidRPr="00425758">
        <w:rPr>
          <w:rFonts w:ascii="Cambria" w:hAnsi="Cambria"/>
          <w:sz w:val="22"/>
          <w:szCs w:val="20"/>
        </w:rPr>
        <w:t>flat,</w:t>
      </w:r>
      <w:proofErr w:type="gramEnd"/>
      <w:r w:rsidR="00B60556" w:rsidRPr="00425758">
        <w:rPr>
          <w:rFonts w:ascii="Cambria" w:hAnsi="Cambria"/>
          <w:sz w:val="22"/>
          <w:szCs w:val="20"/>
        </w:rPr>
        <w:t xml:space="preserve"> the angle of the Z axis is then 45 degrees off of this.</w:t>
      </w:r>
      <w:r w:rsidR="00B60556" w:rsidRPr="00425758">
        <w:rPr>
          <w:rFonts w:ascii="Cambria" w:hAnsi="Cambria"/>
          <w:sz w:val="22"/>
          <w:szCs w:val="20"/>
        </w:rPr>
        <w:br/>
      </w:r>
      <w:r w:rsidR="00B60556" w:rsidRPr="00B60556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3810000" cy="2552700"/>
            <wp:effectExtent l="25400" t="0" r="0" b="0"/>
            <wp:docPr id="3" name="Picture 3" descr="xternal image oblique+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ternal image oblique+drawin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  <w:bookmarkStart w:id="2" w:name="Non-perspective_drawing--Isometric_View"/>
      <w:bookmarkEnd w:id="2"/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425758" w:rsidRDefault="00425758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</w:p>
    <w:p w:rsidR="00B60556" w:rsidRPr="00B60556" w:rsidRDefault="00B60556" w:rsidP="00EA7EAF">
      <w:pPr>
        <w:spacing w:beforeLines="1" w:afterLines="1"/>
        <w:outlineLvl w:val="2"/>
        <w:rPr>
          <w:rFonts w:ascii="Cambria" w:hAnsi="Cambria"/>
          <w:b/>
          <w:sz w:val="27"/>
          <w:szCs w:val="20"/>
        </w:rPr>
      </w:pPr>
      <w:r w:rsidRPr="00B60556">
        <w:rPr>
          <w:rFonts w:ascii="Cambria" w:hAnsi="Cambria"/>
          <w:b/>
          <w:sz w:val="27"/>
          <w:szCs w:val="20"/>
        </w:rPr>
        <w:t>Isometric View</w:t>
      </w:r>
    </w:p>
    <w:p w:rsidR="00727FC9" w:rsidRPr="00B60556" w:rsidRDefault="00425758" w:rsidP="00B60556">
      <w:pPr>
        <w:rPr>
          <w:rFonts w:ascii="Cambria" w:hAnsi="Cambria"/>
        </w:rPr>
      </w:pPr>
      <w:r>
        <w:rPr>
          <w:rFonts w:ascii="Cambria" w:hAnsi="Cambria"/>
          <w:sz w:val="22"/>
          <w:szCs w:val="20"/>
        </w:rPr>
        <w:br/>
      </w:r>
      <w:r w:rsidR="00B60556" w:rsidRPr="00425758">
        <w:rPr>
          <w:rFonts w:ascii="Cambria" w:hAnsi="Cambria"/>
          <w:sz w:val="22"/>
          <w:szCs w:val="20"/>
        </w:rPr>
        <w:t xml:space="preserve">The front and </w:t>
      </w:r>
      <w:proofErr w:type="gramStart"/>
      <w:r w:rsidR="00B60556" w:rsidRPr="00425758">
        <w:rPr>
          <w:rFonts w:ascii="Cambria" w:hAnsi="Cambria"/>
          <w:sz w:val="22"/>
          <w:szCs w:val="20"/>
        </w:rPr>
        <w:t>Z axis</w:t>
      </w:r>
      <w:proofErr w:type="gramEnd"/>
      <w:r w:rsidR="00B60556" w:rsidRPr="00425758">
        <w:rPr>
          <w:rFonts w:ascii="Cambria" w:hAnsi="Cambria"/>
          <w:sz w:val="22"/>
          <w:szCs w:val="20"/>
        </w:rPr>
        <w:t xml:space="preserve"> are both 30 degrees to the horizon.</w:t>
      </w:r>
      <w:r w:rsidR="00B60556" w:rsidRPr="00B60556">
        <w:rPr>
          <w:rFonts w:ascii="Cambria" w:hAnsi="Cambria"/>
          <w:sz w:val="20"/>
          <w:szCs w:val="20"/>
        </w:rPr>
        <w:br/>
      </w:r>
      <w:r w:rsidR="00B60556" w:rsidRPr="00B60556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3835400" cy="4165600"/>
            <wp:effectExtent l="25400" t="0" r="0" b="0"/>
            <wp:docPr id="4" name="Picture 4" descr="xternal image isometricst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ternal image isometricstep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FC9" w:rsidRPr="00B60556" w:rsidSect="00727F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0556"/>
    <w:rsid w:val="001030F1"/>
    <w:rsid w:val="00126ABB"/>
    <w:rsid w:val="00425758"/>
    <w:rsid w:val="00B60556"/>
    <w:rsid w:val="00EA7EA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A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B6055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B6055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556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0556"/>
    <w:rPr>
      <w:rFonts w:ascii="Times" w:hAnsi="Times"/>
      <w:b/>
      <w:sz w:val="27"/>
    </w:rPr>
  </w:style>
  <w:style w:type="character" w:styleId="Strong">
    <w:name w:val="Strong"/>
    <w:basedOn w:val="DefaultParagraphFont"/>
    <w:uiPriority w:val="22"/>
    <w:rsid w:val="00B60556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4257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3</cp:revision>
  <dcterms:created xsi:type="dcterms:W3CDTF">2013-05-30T12:42:00Z</dcterms:created>
  <dcterms:modified xsi:type="dcterms:W3CDTF">2013-08-23T17:49:00Z</dcterms:modified>
</cp:coreProperties>
</file>